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09202" w14:textId="3AB11392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Uchwała Nr </w:t>
      </w:r>
      <w:r w:rsidR="007E3BD9"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……….</w:t>
      </w: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>Projekt</w:t>
      </w:r>
      <w:r w:rsidR="007E3BD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</w:t>
      </w:r>
    </w:p>
    <w:p w14:paraId="27FE3D15" w14:textId="7777777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Rady Gminy Zarzecze</w:t>
      </w:r>
    </w:p>
    <w:p w14:paraId="5F7A06C0" w14:textId="37B920F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z dnia 1</w:t>
      </w:r>
      <w:r w:rsidR="007E3BD9">
        <w:rPr>
          <w:rFonts w:ascii="Times New Roman" w:hAnsi="Times New Roman" w:cs="Times New Roman"/>
          <w:b/>
          <w:bCs/>
          <w:kern w:val="0"/>
          <w:sz w:val="24"/>
          <w:szCs w:val="24"/>
        </w:rPr>
        <w:t>0 grudnia</w:t>
      </w: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2024 roku</w:t>
      </w:r>
    </w:p>
    <w:p w14:paraId="6761CF76" w14:textId="7777777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60C84C" w14:textId="7777777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F0CAB3" w14:textId="7777777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w sprawie: wprowadzenia zmian w budżecie gminy na rok 2024</w:t>
      </w:r>
    </w:p>
    <w:p w14:paraId="1D9D0C9F" w14:textId="7777777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CF9F034" w14:textId="7777777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</w:p>
    <w:p w14:paraId="63E48FDA" w14:textId="1962B483" w:rsidR="00E71D16" w:rsidRPr="00651D77" w:rsidRDefault="00E71D16" w:rsidP="00651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              Działając na podstawie art. 18 ust. 2 pkt 4 us</w:t>
      </w:r>
      <w:r w:rsidR="00651D77">
        <w:rPr>
          <w:rFonts w:ascii="Times New Roman" w:hAnsi="Times New Roman" w:cs="Times New Roman"/>
          <w:kern w:val="0"/>
          <w:sz w:val="24"/>
          <w:szCs w:val="24"/>
        </w:rPr>
        <w:t xml:space="preserve">tawy z dnia 8 marca 1990 r. </w:t>
      </w: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o samorządzie gminnym (Dz. U. z 2022 r. poz. 559), oraz art. 211 ustawy z dnia 27 sierpnia 2009 r. </w:t>
      </w:r>
      <w:r w:rsidR="00AA78AD">
        <w:rPr>
          <w:rFonts w:ascii="Times New Roman" w:hAnsi="Times New Roman" w:cs="Times New Roman"/>
          <w:kern w:val="0"/>
          <w:sz w:val="24"/>
          <w:szCs w:val="24"/>
        </w:rPr>
        <w:t>o finansach publicznych (</w:t>
      </w: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Dz.U.2024 poz. 1465 ze zm. i Dz.  U.  z  2024  </w:t>
      </w:r>
      <w:r w:rsidR="00AA78AD">
        <w:rPr>
          <w:rFonts w:ascii="Times New Roman" w:hAnsi="Times New Roman" w:cs="Times New Roman"/>
          <w:kern w:val="0"/>
          <w:sz w:val="24"/>
          <w:szCs w:val="24"/>
        </w:rPr>
        <w:t xml:space="preserve"> r.   poz. 1530)   Rada   Gminy </w:t>
      </w:r>
      <w:bookmarkStart w:id="0" w:name="_GoBack"/>
      <w:bookmarkEnd w:id="0"/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Zarzecze uchwala </w:t>
      </w: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co następuje:</w:t>
      </w:r>
    </w:p>
    <w:p w14:paraId="526F86DF" w14:textId="7777777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030A0F" w14:textId="2AA3A743" w:rsidR="00B43F1E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E71D16">
        <w:rPr>
          <w:rFonts w:ascii="Times New Roman" w:hAnsi="Times New Roman" w:cs="Times New Roman"/>
          <w:kern w:val="0"/>
          <w:sz w:val="24"/>
          <w:szCs w:val="24"/>
        </w:rPr>
        <w:t>W budżecie gminy na rok 2024 wprowadza się następujące zmiany:</w:t>
      </w:r>
    </w:p>
    <w:p w14:paraId="6125574A" w14:textId="77777777" w:rsidR="00E71D16" w:rsidRP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kern w:val="0"/>
          <w:sz w:val="24"/>
          <w:szCs w:val="24"/>
        </w:rPr>
        <w:t>1. Zmniejsza się wydatki bieżące w dziale 921 - Kultura i ochrona dziedzictwa narodowego, rozdziale 92195 - Pozostała działalność , § 4210 - Zakup materiałów i wyposażenia o kwotę</w:t>
      </w: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3.000 zł,</w:t>
      </w: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 zaplanowane na przedsięwzięcie realizowane w ramach funduszu sołeckiego Gminy Zarzecze </w:t>
      </w: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>- Sołectwo Zalesie</w:t>
      </w: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 pod nazwą "Zorganizowanie imprezy otwartej dla mieszkańców".</w:t>
      </w:r>
    </w:p>
    <w:p w14:paraId="7092A3EC" w14:textId="77777777" w:rsidR="00E71D16" w:rsidRDefault="00E71D16" w:rsidP="00E71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2. Zwiększa się wydatki bieżące w dziale 700 - Gospodarka mieszkaniowa , rozdziale 70005 - Gospodarka gruntami i nieruchomościami , § 4210 - Zakup materiałów i wyposażenia o kwotę </w:t>
      </w: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3.000 zł </w:t>
      </w: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, na realizację przedsięwzięcia w ramach funduszu sołeckiego Gminy Zarzecze - </w:t>
      </w:r>
      <w:r w:rsidRPr="00E71D16">
        <w:rPr>
          <w:rFonts w:ascii="Times New Roman" w:hAnsi="Times New Roman" w:cs="Times New Roman"/>
          <w:b/>
          <w:bCs/>
          <w:kern w:val="0"/>
          <w:sz w:val="24"/>
          <w:szCs w:val="24"/>
        </w:rPr>
        <w:t>Sołectwo Zalesie</w:t>
      </w:r>
      <w:r w:rsidRPr="00E71D16">
        <w:rPr>
          <w:rFonts w:ascii="Times New Roman" w:hAnsi="Times New Roman" w:cs="Times New Roman"/>
          <w:kern w:val="0"/>
          <w:sz w:val="24"/>
          <w:szCs w:val="24"/>
        </w:rPr>
        <w:t xml:space="preserve"> na zadanie pod nazwą " Zakup kosiarki, narzędzi i materiałów do budynku mienia komunalnego"</w:t>
      </w:r>
    </w:p>
    <w:p w14:paraId="606ECE2B" w14:textId="4B962018" w:rsidR="00B43F1E" w:rsidRDefault="00B43F1E" w:rsidP="00B43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 Zmniejsza się wydatki majątkowe w dziale 600- Transport i łączność, 60016 – Drogi publiczne gminne , § 6050 – Wydatki majątkowe jednostek budżetowych o kwotę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29.745,74 zł, </w:t>
      </w:r>
      <w:r w:rsidRPr="00B43F1E">
        <w:rPr>
          <w:rFonts w:ascii="Times New Roman" w:hAnsi="Times New Roman" w:cs="Times New Roman"/>
          <w:kern w:val="0"/>
          <w:sz w:val="24"/>
          <w:szCs w:val="24"/>
        </w:rPr>
        <w:t xml:space="preserve">zaplanowane na przedsięwzięcie realizowane w ramach funduszu sołeckiego Gminy Zarzecze – </w:t>
      </w:r>
      <w:r w:rsidRPr="00B43F1E">
        <w:rPr>
          <w:rFonts w:ascii="Times New Roman" w:hAnsi="Times New Roman" w:cs="Times New Roman"/>
          <w:b/>
          <w:bCs/>
          <w:kern w:val="0"/>
          <w:sz w:val="24"/>
          <w:szCs w:val="24"/>
        </w:rPr>
        <w:t>Sołectwo Maćkówka</w:t>
      </w:r>
      <w:r w:rsidRPr="00B43F1E">
        <w:rPr>
          <w:rFonts w:ascii="Times New Roman" w:hAnsi="Times New Roman" w:cs="Times New Roman"/>
          <w:kern w:val="0"/>
          <w:sz w:val="24"/>
          <w:szCs w:val="24"/>
        </w:rPr>
        <w:t xml:space="preserve"> pod nazwą „budowa chodnika przy drodze gminnej „Potok” w Ma</w:t>
      </w:r>
      <w:r>
        <w:rPr>
          <w:rFonts w:ascii="Times New Roman" w:hAnsi="Times New Roman" w:cs="Times New Roman"/>
          <w:kern w:val="0"/>
          <w:sz w:val="24"/>
          <w:szCs w:val="24"/>
        </w:rPr>
        <w:t>ć</w:t>
      </w:r>
      <w:r w:rsidRPr="00B43F1E">
        <w:rPr>
          <w:rFonts w:ascii="Times New Roman" w:hAnsi="Times New Roman" w:cs="Times New Roman"/>
          <w:kern w:val="0"/>
          <w:sz w:val="24"/>
          <w:szCs w:val="24"/>
        </w:rPr>
        <w:t>kówce”</w:t>
      </w:r>
    </w:p>
    <w:p w14:paraId="23E491DC" w14:textId="77777777" w:rsidR="007F5FF4" w:rsidRDefault="00B43F1E" w:rsidP="00B43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 Zwiększa się wydatki bieżące w dziale 700 – Gospodarka mieszkaniowa, w rozdziale 70005 – Gospodarka gruntami i nieruchomościami , § 4210 – Zakup materiałów i wyposażenia o kwotę </w:t>
      </w:r>
      <w:r w:rsidR="007F5FF4" w:rsidRPr="004B7CBB">
        <w:rPr>
          <w:rFonts w:ascii="Times New Roman" w:hAnsi="Times New Roman" w:cs="Times New Roman"/>
          <w:b/>
          <w:bCs/>
          <w:kern w:val="0"/>
          <w:sz w:val="24"/>
          <w:szCs w:val="24"/>
        </w:rPr>
        <w:t>19.745,74 zł</w:t>
      </w:r>
      <w:r w:rsidR="007F5FF4">
        <w:rPr>
          <w:rFonts w:ascii="Times New Roman" w:hAnsi="Times New Roman" w:cs="Times New Roman"/>
          <w:kern w:val="0"/>
          <w:sz w:val="24"/>
          <w:szCs w:val="24"/>
        </w:rPr>
        <w:t xml:space="preserve"> na zakup materiałów do remontu budynku mienia komunalnego w Maćkówce </w:t>
      </w:r>
    </w:p>
    <w:p w14:paraId="6EE0111F" w14:textId="3567E533" w:rsidR="00B43F1E" w:rsidRPr="00B43F1E" w:rsidRDefault="007F5FF4" w:rsidP="00B43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 § 4300 – Zakup usług pozostałych o kwotę </w:t>
      </w:r>
      <w:r w:rsidRPr="004B7CBB">
        <w:rPr>
          <w:rFonts w:ascii="Times New Roman" w:hAnsi="Times New Roman" w:cs="Times New Roman"/>
          <w:b/>
          <w:bCs/>
          <w:kern w:val="0"/>
          <w:sz w:val="24"/>
          <w:szCs w:val="24"/>
        </w:rPr>
        <w:t>10.000 zł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na wykonanie monitoringu w budynku mienia komunalnego w Maćkówce</w:t>
      </w:r>
    </w:p>
    <w:p w14:paraId="7470B6C8" w14:textId="77777777" w:rsidR="00B43F1E" w:rsidRPr="00B43F1E" w:rsidRDefault="00B43F1E" w:rsidP="00B43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B43F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2 </w:t>
      </w:r>
      <w:r w:rsidRPr="00B43F1E">
        <w:rPr>
          <w:rFonts w:ascii="Times New Roman" w:hAnsi="Times New Roman" w:cs="Times New Roman"/>
          <w:kern w:val="0"/>
          <w:sz w:val="24"/>
          <w:szCs w:val="24"/>
        </w:rPr>
        <w:t>Wykonanie Uchwały zleca się Wójtowi Gminy Zarzecze.</w:t>
      </w:r>
    </w:p>
    <w:p w14:paraId="232111EA" w14:textId="77777777" w:rsidR="00B43F1E" w:rsidRPr="00B43F1E" w:rsidRDefault="00B43F1E" w:rsidP="00B43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B43F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 </w:t>
      </w:r>
      <w:r w:rsidRPr="00B43F1E">
        <w:rPr>
          <w:rFonts w:ascii="Times New Roman" w:hAnsi="Times New Roman" w:cs="Times New Roman"/>
          <w:kern w:val="0"/>
          <w:sz w:val="24"/>
          <w:szCs w:val="24"/>
        </w:rPr>
        <w:t>Nadzór nad wykonaniem Uchwały powierza się Komisji Rady Gminy Zarzecze ds. Rozwoju Gospodarczego i Budżetu.</w:t>
      </w:r>
    </w:p>
    <w:p w14:paraId="46B91034" w14:textId="77777777" w:rsidR="00B43F1E" w:rsidRPr="00B43F1E" w:rsidRDefault="00B43F1E" w:rsidP="00B43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B43F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 </w:t>
      </w:r>
      <w:r w:rsidRPr="00B43F1E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48254873" w14:textId="77C0D82D" w:rsidR="001C1E37" w:rsidRPr="00651D77" w:rsidRDefault="0092317C" w:rsidP="00651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Sporządził Małgorzata Gil Skarbnik</w:t>
      </w:r>
    </w:p>
    <w:sectPr w:rsidR="001C1E37" w:rsidRPr="00651D77" w:rsidSect="00E71D16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33E1" w14:textId="77777777" w:rsidR="00781A30" w:rsidRDefault="00781A30">
      <w:pPr>
        <w:spacing w:after="0" w:line="240" w:lineRule="auto"/>
      </w:pPr>
      <w:r>
        <w:separator/>
      </w:r>
    </w:p>
  </w:endnote>
  <w:endnote w:type="continuationSeparator" w:id="0">
    <w:p w14:paraId="1DC22124" w14:textId="77777777" w:rsidR="00781A30" w:rsidRDefault="0078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3E643" w14:textId="77777777" w:rsidR="00A4539B" w:rsidRDefault="00A4539B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B223F" w14:textId="77777777" w:rsidR="00781A30" w:rsidRDefault="00781A30">
      <w:pPr>
        <w:spacing w:after="0" w:line="240" w:lineRule="auto"/>
      </w:pPr>
      <w:r>
        <w:separator/>
      </w:r>
    </w:p>
  </w:footnote>
  <w:footnote w:type="continuationSeparator" w:id="0">
    <w:p w14:paraId="5154106C" w14:textId="77777777" w:rsidR="00781A30" w:rsidRDefault="0078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16"/>
    <w:rsid w:val="000464EC"/>
    <w:rsid w:val="000B6D2C"/>
    <w:rsid w:val="001C1E37"/>
    <w:rsid w:val="00411741"/>
    <w:rsid w:val="004365AC"/>
    <w:rsid w:val="004B7CBB"/>
    <w:rsid w:val="00506DF6"/>
    <w:rsid w:val="00651D77"/>
    <w:rsid w:val="006D51E0"/>
    <w:rsid w:val="00781A30"/>
    <w:rsid w:val="007E3BD9"/>
    <w:rsid w:val="007F5FF4"/>
    <w:rsid w:val="0092317C"/>
    <w:rsid w:val="00A24380"/>
    <w:rsid w:val="00A4539B"/>
    <w:rsid w:val="00AA78AD"/>
    <w:rsid w:val="00B43F1E"/>
    <w:rsid w:val="00C65DF1"/>
    <w:rsid w:val="00E71D16"/>
    <w:rsid w:val="00F63D0C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E10"/>
  <w15:chartTrackingRefBased/>
  <w15:docId w15:val="{B37D471C-F112-415A-9AD6-1488F256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71D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uzytkownik</cp:lastModifiedBy>
  <cp:revision>11</cp:revision>
  <cp:lastPrinted>2024-12-02T08:19:00Z</cp:lastPrinted>
  <dcterms:created xsi:type="dcterms:W3CDTF">2024-12-02T07:55:00Z</dcterms:created>
  <dcterms:modified xsi:type="dcterms:W3CDTF">2024-12-02T10:26:00Z</dcterms:modified>
</cp:coreProperties>
</file>