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3E361" w14:textId="1494040A" w:rsidR="001C1E37" w:rsidRPr="00757A31" w:rsidRDefault="00757A31" w:rsidP="00732BE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7A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Uchwała Nr …………….Projekt</w:t>
      </w:r>
    </w:p>
    <w:p w14:paraId="0E8B6271" w14:textId="06734165" w:rsidR="00732BE1" w:rsidRPr="00757A31" w:rsidRDefault="00757A31" w:rsidP="00732BE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7A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Rady Gminy Zarzecze</w:t>
      </w:r>
    </w:p>
    <w:p w14:paraId="21E0587F" w14:textId="41821EFD" w:rsidR="00757A31" w:rsidRDefault="00757A31" w:rsidP="00732BE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7A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Z dnia 10 grudnia 2024 roku </w:t>
      </w:r>
    </w:p>
    <w:p w14:paraId="3C9FE818" w14:textId="77777777" w:rsidR="006652F6" w:rsidRPr="00757A31" w:rsidRDefault="006652F6" w:rsidP="00732BE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EF937" w14:textId="65B0F1A9" w:rsidR="007739D8" w:rsidRDefault="00757A31" w:rsidP="00732BE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7A31">
        <w:rPr>
          <w:rFonts w:ascii="Times New Roman" w:hAnsi="Times New Roman" w:cs="Times New Roman"/>
          <w:b/>
          <w:bCs/>
          <w:sz w:val="24"/>
          <w:szCs w:val="24"/>
        </w:rPr>
        <w:t xml:space="preserve">w sprawie: wyrażenia zgody na zawarcie </w:t>
      </w:r>
      <w:bookmarkStart w:id="0" w:name="_Hlk183521709"/>
      <w:r w:rsidRPr="00757A31">
        <w:rPr>
          <w:rFonts w:ascii="Times New Roman" w:hAnsi="Times New Roman" w:cs="Times New Roman"/>
          <w:b/>
          <w:bCs/>
          <w:sz w:val="24"/>
          <w:szCs w:val="24"/>
        </w:rPr>
        <w:t xml:space="preserve">porozumienia pomiędzy Gminą Zarzecze a  Powiatem Przeworskim w zakresie </w:t>
      </w:r>
      <w:r w:rsidR="006652F6">
        <w:rPr>
          <w:rFonts w:ascii="Times New Roman" w:hAnsi="Times New Roman" w:cs="Times New Roman"/>
          <w:b/>
          <w:bCs/>
          <w:sz w:val="24"/>
          <w:szCs w:val="24"/>
        </w:rPr>
        <w:t xml:space="preserve">dofinansowania </w:t>
      </w:r>
      <w:r w:rsidRPr="00757A31">
        <w:rPr>
          <w:rFonts w:ascii="Times New Roman" w:hAnsi="Times New Roman" w:cs="Times New Roman"/>
          <w:b/>
          <w:bCs/>
          <w:sz w:val="24"/>
          <w:szCs w:val="24"/>
        </w:rPr>
        <w:t xml:space="preserve"> zadania organizacji publicznego transportu </w:t>
      </w:r>
      <w:r w:rsidR="009370DE">
        <w:rPr>
          <w:rFonts w:ascii="Times New Roman" w:hAnsi="Times New Roman" w:cs="Times New Roman"/>
          <w:b/>
          <w:bCs/>
          <w:sz w:val="24"/>
          <w:szCs w:val="24"/>
        </w:rPr>
        <w:t xml:space="preserve"> zbiorowego</w:t>
      </w:r>
      <w:r w:rsidRPr="00757A31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0"/>
    </w:p>
    <w:p w14:paraId="25B9D828" w14:textId="4C5DE0B4" w:rsidR="004011DF" w:rsidRDefault="00757A31" w:rsidP="00732B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4F023D">
        <w:rPr>
          <w:rFonts w:ascii="Times New Roman" w:hAnsi="Times New Roman" w:cs="Times New Roman"/>
          <w:sz w:val="24"/>
          <w:szCs w:val="24"/>
        </w:rPr>
        <w:t>10 ust.2 i art.18 ust. 1 ustawy z dnia 8 marca 1990 r.</w:t>
      </w:r>
      <w:r w:rsidR="007739D8">
        <w:rPr>
          <w:rFonts w:ascii="Times New Roman" w:hAnsi="Times New Roman" w:cs="Times New Roman"/>
          <w:sz w:val="24"/>
          <w:szCs w:val="24"/>
        </w:rPr>
        <w:t xml:space="preserve"> o samorządzie </w:t>
      </w:r>
      <w:r w:rsidR="004F023D">
        <w:rPr>
          <w:rFonts w:ascii="Times New Roman" w:hAnsi="Times New Roman" w:cs="Times New Roman"/>
          <w:sz w:val="24"/>
          <w:szCs w:val="24"/>
        </w:rPr>
        <w:t>gminnym</w:t>
      </w:r>
      <w:r w:rsidR="007739D8">
        <w:rPr>
          <w:rFonts w:ascii="Times New Roman" w:hAnsi="Times New Roman" w:cs="Times New Roman"/>
          <w:sz w:val="24"/>
          <w:szCs w:val="24"/>
        </w:rPr>
        <w:t xml:space="preserve"> ( Dz. U. z 2024 r. poz. </w:t>
      </w:r>
      <w:r w:rsidR="004F023D">
        <w:rPr>
          <w:rFonts w:ascii="Times New Roman" w:hAnsi="Times New Roman" w:cs="Times New Roman"/>
          <w:sz w:val="24"/>
          <w:szCs w:val="24"/>
        </w:rPr>
        <w:t>40</w:t>
      </w:r>
      <w:r w:rsidR="007739D8">
        <w:rPr>
          <w:rFonts w:ascii="Times New Roman" w:hAnsi="Times New Roman" w:cs="Times New Roman"/>
          <w:sz w:val="24"/>
          <w:szCs w:val="24"/>
        </w:rPr>
        <w:t xml:space="preserve">) oraz art. 4 </w:t>
      </w:r>
      <w:r w:rsidR="000D2682">
        <w:rPr>
          <w:rFonts w:ascii="Times New Roman" w:hAnsi="Times New Roman" w:cs="Times New Roman"/>
          <w:sz w:val="24"/>
          <w:szCs w:val="24"/>
        </w:rPr>
        <w:t xml:space="preserve">ust. 1 pkt 10 , art. 7 ust.1 pkt 4 lit. </w:t>
      </w:r>
      <w:r w:rsidR="004011DF">
        <w:rPr>
          <w:rFonts w:ascii="Times New Roman" w:hAnsi="Times New Roman" w:cs="Times New Roman"/>
          <w:sz w:val="24"/>
          <w:szCs w:val="24"/>
        </w:rPr>
        <w:t xml:space="preserve">a ustawy z dnia 16 grudnia 2010 r. o publicznym transporcie zbiorowym ( Dz. U. z 2023 r. poz. 2778 , z późniejszymi zmianami) </w:t>
      </w:r>
    </w:p>
    <w:p w14:paraId="4B67FE9B" w14:textId="77777777" w:rsidR="00732BE1" w:rsidRDefault="00732BE1" w:rsidP="00732B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DD910F" w14:textId="1D1DEA21" w:rsidR="00757A31" w:rsidRDefault="004011DF" w:rsidP="00732BE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Rada Gminy Zarzecze uchwala co następuje:</w:t>
      </w:r>
    </w:p>
    <w:p w14:paraId="1A608E15" w14:textId="77777777" w:rsidR="004011DF" w:rsidRDefault="004011DF" w:rsidP="00732BE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3517806"/>
    </w:p>
    <w:p w14:paraId="3C044117" w14:textId="05716FCC" w:rsidR="004011DF" w:rsidRDefault="004011DF" w:rsidP="00732BE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F116F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116F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bookmarkEnd w:id="1"/>
    <w:p w14:paraId="3D040522" w14:textId="3C2FB14E" w:rsidR="00F116F2" w:rsidRDefault="00F116F2" w:rsidP="00732B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 zgodę na zawarcie</w:t>
      </w:r>
      <w:r w:rsidR="006652F6">
        <w:rPr>
          <w:rFonts w:ascii="Times New Roman" w:hAnsi="Times New Roman" w:cs="Times New Roman"/>
          <w:sz w:val="24"/>
          <w:szCs w:val="24"/>
        </w:rPr>
        <w:t xml:space="preserve"> i dofinansowanie</w:t>
      </w:r>
      <w:r>
        <w:rPr>
          <w:rFonts w:ascii="Times New Roman" w:hAnsi="Times New Roman" w:cs="Times New Roman"/>
          <w:sz w:val="24"/>
          <w:szCs w:val="24"/>
        </w:rPr>
        <w:t xml:space="preserve"> przez Gminę Zarzecze porozumienia w sprawie przyjęcia przez Powiat Przeworski do realizacji zadania publicznego polegającego na organizowaniu</w:t>
      </w:r>
      <w:r w:rsidR="00732BE1">
        <w:rPr>
          <w:rFonts w:ascii="Times New Roman" w:hAnsi="Times New Roman" w:cs="Times New Roman"/>
          <w:sz w:val="24"/>
          <w:szCs w:val="24"/>
        </w:rPr>
        <w:t xml:space="preserve">   i </w:t>
      </w:r>
      <w:r>
        <w:rPr>
          <w:rFonts w:ascii="Times New Roman" w:hAnsi="Times New Roman" w:cs="Times New Roman"/>
          <w:sz w:val="24"/>
          <w:szCs w:val="24"/>
        </w:rPr>
        <w:t>zarz</w:t>
      </w:r>
      <w:r w:rsidR="00732BE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dzaniu publicznym </w:t>
      </w:r>
      <w:r w:rsidR="00732BE1">
        <w:rPr>
          <w:rFonts w:ascii="Times New Roman" w:hAnsi="Times New Roman" w:cs="Times New Roman"/>
          <w:sz w:val="24"/>
          <w:szCs w:val="24"/>
        </w:rPr>
        <w:t xml:space="preserve">transportem zbiorowym , w zakresie przewozów pasażerskich na liniach komunikacyjnych </w:t>
      </w:r>
      <w:r w:rsidR="003054B1">
        <w:rPr>
          <w:rFonts w:ascii="Times New Roman" w:hAnsi="Times New Roman" w:cs="Times New Roman"/>
          <w:sz w:val="24"/>
          <w:szCs w:val="24"/>
        </w:rPr>
        <w:t>wkraczających na teren Gminy Zarzecze i w jego obszarze.</w:t>
      </w:r>
    </w:p>
    <w:p w14:paraId="517E5A20" w14:textId="77777777" w:rsidR="003054B1" w:rsidRDefault="003054B1" w:rsidP="00732B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0573FE" w14:textId="479F8987" w:rsidR="003054B1" w:rsidRDefault="003054B1" w:rsidP="003054B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§ 2</w:t>
      </w:r>
    </w:p>
    <w:p w14:paraId="5349E693" w14:textId="61157E32" w:rsidR="003054B1" w:rsidRDefault="003054B1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warunki realizacji zadania , o którym mowa w </w:t>
      </w:r>
      <w:r w:rsidRPr="003054B1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 określi porozumienie zawarte pomiędzy Gminą Zarzecze a Powiatem Przeworskim, o treści określonej w załączniku do niniejszej uchwały.</w:t>
      </w:r>
    </w:p>
    <w:p w14:paraId="1F574020" w14:textId="53F84B7B" w:rsidR="003054B1" w:rsidRDefault="003054B1" w:rsidP="003054B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§ 3</w:t>
      </w:r>
    </w:p>
    <w:p w14:paraId="4CEA4C91" w14:textId="2C2ED47B" w:rsidR="003054B1" w:rsidRDefault="003054B1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056BB0EA" w14:textId="77777777" w:rsidR="003054B1" w:rsidRDefault="003054B1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D53052" w14:textId="43DEB5E7" w:rsidR="003054B1" w:rsidRDefault="003054B1" w:rsidP="003054B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§ 4</w:t>
      </w:r>
    </w:p>
    <w:p w14:paraId="486C9231" w14:textId="3A43CAEA" w:rsidR="003054B1" w:rsidRDefault="003054B1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5E71DF6" w14:textId="77777777" w:rsidR="003054B1" w:rsidRDefault="003054B1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E5FFB5" w14:textId="2B60AE7E" w:rsidR="003054B1" w:rsidRDefault="004F023D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</w:t>
      </w:r>
    </w:p>
    <w:p w14:paraId="6ACC3CBA" w14:textId="6C800D2F" w:rsidR="004F023D" w:rsidRDefault="004F023D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Gil - Skarbnik</w:t>
      </w:r>
    </w:p>
    <w:p w14:paraId="2234A556" w14:textId="77777777" w:rsidR="003054B1" w:rsidRDefault="003054B1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567C0C" w14:textId="77777777" w:rsidR="003054B1" w:rsidRDefault="003054B1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1752E6" w14:textId="77777777" w:rsidR="003054B1" w:rsidRDefault="003054B1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FBBF1D" w14:textId="64304991" w:rsidR="003054B1" w:rsidRDefault="003054B1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Uzasadnienie:</w:t>
      </w:r>
    </w:p>
    <w:p w14:paraId="1E8A8E12" w14:textId="717D4E0C" w:rsidR="00652AC7" w:rsidRDefault="003054B1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16 grudnia 2010 roku o publicznym transporcie zbiorowym określa zasady organizacji , funkcjonowania i finansowania regularnego przewozu osób </w:t>
      </w:r>
      <w:r w:rsidR="00B5170A">
        <w:rPr>
          <w:rFonts w:ascii="Times New Roman" w:hAnsi="Times New Roman" w:cs="Times New Roman"/>
          <w:sz w:val="24"/>
          <w:szCs w:val="24"/>
        </w:rPr>
        <w:t xml:space="preserve">w publicznym transporcie zbiorowym , w zakresie przewozów o charakterze użyteczności publicznej , realizowanych na terytorium Rzeczypospolitej Polskiej. Ustawa powierza planowanie, organizowanie oraz zarządzanie transportem zbiorowym . Staje się nim Jednostka Samorządu Terytorialnego, jeśli planuje prowadzenie na swoim terenie przewozów o charakterze użyteczności publicznej. </w:t>
      </w:r>
      <w:r w:rsidR="00652AC7">
        <w:rPr>
          <w:rFonts w:ascii="Times New Roman" w:hAnsi="Times New Roman" w:cs="Times New Roman"/>
          <w:sz w:val="24"/>
          <w:szCs w:val="24"/>
        </w:rPr>
        <w:t xml:space="preserve">Zadania organizatora mogą być realizowane na kilka sposobów: samodzielnie, przez podległy mu zarząd transportu , przez  powierzenie ich jednostce finansów publicznych lub powierzenie zadania organizacji publicznego transportu zbiorowego na mocy porozumienia związkowi powiatowo – gminnemu . Źródłem finansowania przewozów o charakterze użyteczności publicznej zgodnie z art. 51 ustawy o publicznym transporcie zbiorowym mogą być w szczególności środki własne powiatu, gminy , środki z budżetu państwa oraz wpływy ze sprzedaży biletów. </w:t>
      </w:r>
    </w:p>
    <w:p w14:paraId="225233E0" w14:textId="77777777" w:rsidR="00652AC7" w:rsidRDefault="00652AC7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2B5D09" w14:textId="77777777" w:rsidR="00652AC7" w:rsidRDefault="00652AC7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7EB508" w14:textId="77777777" w:rsidR="00652AC7" w:rsidRDefault="00652AC7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CC82AC" w14:textId="77777777" w:rsidR="00652AC7" w:rsidRDefault="00652AC7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991469" w14:textId="77777777" w:rsidR="00652AC7" w:rsidRDefault="00652AC7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BD6434" w14:textId="77777777" w:rsidR="00652AC7" w:rsidRDefault="00652AC7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7AA0D0" w14:textId="77777777" w:rsidR="00652AC7" w:rsidRDefault="00652AC7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D21FFB" w14:textId="77777777" w:rsidR="00652AC7" w:rsidRDefault="00652AC7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5F4B12" w14:textId="77777777" w:rsidR="00652AC7" w:rsidRDefault="00652AC7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433A27" w14:textId="77777777" w:rsidR="00652AC7" w:rsidRDefault="00652AC7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097076" w14:textId="77777777" w:rsidR="00652AC7" w:rsidRDefault="00652AC7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F352AF" w14:textId="77777777" w:rsidR="00652AC7" w:rsidRDefault="00652AC7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6ECE75" w14:textId="77777777" w:rsidR="00652AC7" w:rsidRDefault="00652AC7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8A016B" w14:textId="77777777" w:rsidR="00652AC7" w:rsidRDefault="00652AC7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0834C8" w14:textId="77777777" w:rsidR="00652AC7" w:rsidRDefault="00652AC7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04B167" w14:textId="77777777" w:rsidR="00652AC7" w:rsidRDefault="00652AC7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4B104E" w14:textId="77777777" w:rsidR="00652AC7" w:rsidRDefault="00652AC7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98CBCB" w14:textId="77777777" w:rsidR="00652AC7" w:rsidRDefault="00652AC7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20F4FC" w14:textId="6DFF4AAD" w:rsidR="00652AC7" w:rsidRDefault="00652AC7" w:rsidP="003054B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POROZUMIENIE</w:t>
      </w:r>
    </w:p>
    <w:p w14:paraId="4CF83185" w14:textId="210D769E" w:rsidR="00652AC7" w:rsidRDefault="00652AC7" w:rsidP="003054B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0A045" w14:textId="4BA6AB04" w:rsidR="00A5178B" w:rsidRDefault="00652AC7" w:rsidP="003054B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przekazania Powiatowi Przeworskiemu </w:t>
      </w:r>
      <w:r w:rsidR="006652F6">
        <w:rPr>
          <w:rFonts w:ascii="Times New Roman" w:hAnsi="Times New Roman" w:cs="Times New Roman"/>
          <w:b/>
          <w:bCs/>
          <w:sz w:val="24"/>
          <w:szCs w:val="24"/>
        </w:rPr>
        <w:t xml:space="preserve">dofinansowania na </w:t>
      </w:r>
      <w:r w:rsidR="00A5178B" w:rsidRPr="00757A31">
        <w:rPr>
          <w:rFonts w:ascii="Times New Roman" w:hAnsi="Times New Roman" w:cs="Times New Roman"/>
          <w:b/>
          <w:bCs/>
          <w:sz w:val="24"/>
          <w:szCs w:val="24"/>
        </w:rPr>
        <w:t>zadani</w:t>
      </w:r>
      <w:r w:rsidR="006652F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5178B" w:rsidRPr="00757A31">
        <w:rPr>
          <w:rFonts w:ascii="Times New Roman" w:hAnsi="Times New Roman" w:cs="Times New Roman"/>
          <w:b/>
          <w:bCs/>
          <w:sz w:val="24"/>
          <w:szCs w:val="24"/>
        </w:rPr>
        <w:t xml:space="preserve"> organizacji </w:t>
      </w:r>
      <w:r w:rsidR="006652F6">
        <w:rPr>
          <w:rFonts w:ascii="Times New Roman" w:hAnsi="Times New Roman" w:cs="Times New Roman"/>
          <w:b/>
          <w:bCs/>
          <w:sz w:val="24"/>
          <w:szCs w:val="24"/>
        </w:rPr>
        <w:t xml:space="preserve">i realizowania </w:t>
      </w:r>
      <w:r w:rsidR="00A5178B" w:rsidRPr="00757A31">
        <w:rPr>
          <w:rFonts w:ascii="Times New Roman" w:hAnsi="Times New Roman" w:cs="Times New Roman"/>
          <w:b/>
          <w:bCs/>
          <w:sz w:val="24"/>
          <w:szCs w:val="24"/>
        </w:rPr>
        <w:t xml:space="preserve"> transportu publicznego</w:t>
      </w:r>
      <w:r w:rsidR="00A5178B">
        <w:rPr>
          <w:rFonts w:ascii="Times New Roman" w:hAnsi="Times New Roman" w:cs="Times New Roman"/>
          <w:b/>
          <w:bCs/>
          <w:sz w:val="24"/>
          <w:szCs w:val="24"/>
        </w:rPr>
        <w:t xml:space="preserve"> w zakresie powiatowych przewozów pasażerskich zawarte pomiędzy :</w:t>
      </w:r>
    </w:p>
    <w:p w14:paraId="66239CDC" w14:textId="2D635AEF" w:rsidR="00A5178B" w:rsidRDefault="00A5178B" w:rsidP="00A517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5178B">
        <w:rPr>
          <w:rFonts w:ascii="Times New Roman" w:hAnsi="Times New Roman" w:cs="Times New Roman"/>
          <w:b/>
          <w:bCs/>
          <w:sz w:val="24"/>
          <w:szCs w:val="24"/>
        </w:rPr>
        <w:t xml:space="preserve">Gminą Zarzecze </w:t>
      </w:r>
      <w:r w:rsidRPr="005633C2">
        <w:rPr>
          <w:rFonts w:ascii="Times New Roman" w:hAnsi="Times New Roman" w:cs="Times New Roman"/>
          <w:sz w:val="24"/>
          <w:szCs w:val="24"/>
        </w:rPr>
        <w:t>reprezentowaną przez Tomasza Bury – Wójta Gminy Zarzecze</w:t>
      </w:r>
    </w:p>
    <w:p w14:paraId="292A5D30" w14:textId="7BC185BA" w:rsidR="00954862" w:rsidRPr="005633C2" w:rsidRDefault="00954862" w:rsidP="00A517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kontrasygnacie Skarbnika Gminy – Małgorzaty Gil</w:t>
      </w:r>
    </w:p>
    <w:p w14:paraId="4FEAC92A" w14:textId="67BB7DBD" w:rsidR="00A5178B" w:rsidRPr="00A5178B" w:rsidRDefault="00A5178B" w:rsidP="00A5178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33C2">
        <w:rPr>
          <w:rFonts w:ascii="Times New Roman" w:hAnsi="Times New Roman" w:cs="Times New Roman"/>
          <w:sz w:val="24"/>
          <w:szCs w:val="24"/>
        </w:rPr>
        <w:t>zwanym dalej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604AD7">
        <w:rPr>
          <w:rFonts w:ascii="Times New Roman" w:hAnsi="Times New Roman" w:cs="Times New Roman"/>
          <w:b/>
          <w:bCs/>
          <w:sz w:val="24"/>
          <w:szCs w:val="24"/>
        </w:rPr>
        <w:t xml:space="preserve"> Gminą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7386311" w14:textId="53424871" w:rsidR="00A5178B" w:rsidRDefault="00A5178B" w:rsidP="00A5178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</w:p>
    <w:p w14:paraId="2645764E" w14:textId="2C258631" w:rsidR="00A5178B" w:rsidRPr="005633C2" w:rsidRDefault="00A5178B" w:rsidP="00A517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Powiatem Przeworskim </w:t>
      </w:r>
      <w:r w:rsidRPr="005633C2">
        <w:rPr>
          <w:rFonts w:ascii="Times New Roman" w:hAnsi="Times New Roman" w:cs="Times New Roman"/>
          <w:sz w:val="24"/>
          <w:szCs w:val="24"/>
        </w:rPr>
        <w:t xml:space="preserve">reprezentowanym przez </w:t>
      </w:r>
    </w:p>
    <w:p w14:paraId="482E07DD" w14:textId="3C3B9AE3" w:rsidR="00A5178B" w:rsidRPr="005633C2" w:rsidRDefault="00A5178B" w:rsidP="00A517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33C2">
        <w:rPr>
          <w:rFonts w:ascii="Times New Roman" w:hAnsi="Times New Roman" w:cs="Times New Roman"/>
          <w:sz w:val="24"/>
          <w:szCs w:val="24"/>
        </w:rPr>
        <w:t>1) Dariusz Łapa – Starosta Przeworski</w:t>
      </w:r>
    </w:p>
    <w:p w14:paraId="1E15FA1A" w14:textId="5B0E74A8" w:rsidR="00A5178B" w:rsidRDefault="00A5178B" w:rsidP="00A517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33C2">
        <w:rPr>
          <w:rFonts w:ascii="Times New Roman" w:hAnsi="Times New Roman" w:cs="Times New Roman"/>
          <w:sz w:val="24"/>
          <w:szCs w:val="24"/>
        </w:rPr>
        <w:t>2) Zbigniew Kiszka – Wicestarosta Przeworski</w:t>
      </w:r>
    </w:p>
    <w:p w14:paraId="5009249F" w14:textId="16BAB1A5" w:rsidR="00954862" w:rsidRPr="005633C2" w:rsidRDefault="00954862" w:rsidP="00A517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kontrasygnacie Skarbnika Powiatu – Agnieszki Krupa</w:t>
      </w:r>
    </w:p>
    <w:p w14:paraId="7B5F2618" w14:textId="4DC70215" w:rsidR="00A5178B" w:rsidRDefault="00A5178B" w:rsidP="00A5178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33C2">
        <w:rPr>
          <w:rFonts w:ascii="Times New Roman" w:hAnsi="Times New Roman" w:cs="Times New Roman"/>
          <w:sz w:val="24"/>
          <w:szCs w:val="24"/>
        </w:rPr>
        <w:t>zwanym dalej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„P</w:t>
      </w:r>
      <w:r w:rsidR="00604AD7">
        <w:rPr>
          <w:rFonts w:ascii="Times New Roman" w:hAnsi="Times New Roman" w:cs="Times New Roman"/>
          <w:b/>
          <w:bCs/>
          <w:sz w:val="24"/>
          <w:szCs w:val="24"/>
        </w:rPr>
        <w:t>owiatem „</w:t>
      </w:r>
    </w:p>
    <w:p w14:paraId="0AC7C1AA" w14:textId="77777777" w:rsidR="005633C2" w:rsidRDefault="005633C2" w:rsidP="00A5178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5FAD6" w14:textId="2C5D5CE4" w:rsidR="005633C2" w:rsidRDefault="005633C2" w:rsidP="00A5178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§ 1.</w:t>
      </w:r>
    </w:p>
    <w:p w14:paraId="7C577EFD" w14:textId="77777777" w:rsidR="00A76B8A" w:rsidRDefault="00604AD7" w:rsidP="005633C2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Zarzecze udziela Powiatowi Przeworskiemu pomocy finansowej </w:t>
      </w:r>
    </w:p>
    <w:p w14:paraId="5C2320C2" w14:textId="2299AB90" w:rsidR="005633C2" w:rsidRDefault="00604AD7" w:rsidP="00A76B8A">
      <w:pPr>
        <w:pStyle w:val="Akapitzlist"/>
        <w:spacing w:line="276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przeznaczeniem na </w:t>
      </w:r>
      <w:r w:rsidR="006652F6">
        <w:rPr>
          <w:rFonts w:ascii="Times New Roman" w:hAnsi="Times New Roman" w:cs="Times New Roman"/>
          <w:sz w:val="24"/>
          <w:szCs w:val="24"/>
        </w:rPr>
        <w:t xml:space="preserve"> </w:t>
      </w:r>
      <w:r w:rsidR="005633C2">
        <w:rPr>
          <w:rFonts w:ascii="Times New Roman" w:hAnsi="Times New Roman" w:cs="Times New Roman"/>
          <w:sz w:val="24"/>
          <w:szCs w:val="24"/>
        </w:rPr>
        <w:t>organizowani</w:t>
      </w:r>
      <w:r w:rsidR="006652F6">
        <w:rPr>
          <w:rFonts w:ascii="Times New Roman" w:hAnsi="Times New Roman" w:cs="Times New Roman"/>
          <w:sz w:val="24"/>
          <w:szCs w:val="24"/>
        </w:rPr>
        <w:t>a</w:t>
      </w:r>
      <w:r w:rsidR="005633C2">
        <w:rPr>
          <w:rFonts w:ascii="Times New Roman" w:hAnsi="Times New Roman" w:cs="Times New Roman"/>
          <w:sz w:val="24"/>
          <w:szCs w:val="24"/>
        </w:rPr>
        <w:t xml:space="preserve"> i realizowani</w:t>
      </w:r>
      <w:r w:rsidR="006652F6">
        <w:rPr>
          <w:rFonts w:ascii="Times New Roman" w:hAnsi="Times New Roman" w:cs="Times New Roman"/>
          <w:sz w:val="24"/>
          <w:szCs w:val="24"/>
        </w:rPr>
        <w:t>a</w:t>
      </w:r>
      <w:r w:rsidR="005633C2">
        <w:rPr>
          <w:rFonts w:ascii="Times New Roman" w:hAnsi="Times New Roman" w:cs="Times New Roman"/>
          <w:sz w:val="24"/>
          <w:szCs w:val="24"/>
        </w:rPr>
        <w:t xml:space="preserve"> usług w zakresie publicznego transportu zbiorowego na liniach komunikacyjnych w przewozach pasażerskich.</w:t>
      </w:r>
    </w:p>
    <w:p w14:paraId="17E0DC0B" w14:textId="77777777" w:rsidR="00A76B8A" w:rsidRDefault="00604AD7" w:rsidP="005633C2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="008C190E">
        <w:rPr>
          <w:rFonts w:ascii="Times New Roman" w:hAnsi="Times New Roman" w:cs="Times New Roman"/>
          <w:sz w:val="24"/>
          <w:szCs w:val="24"/>
        </w:rPr>
        <w:t xml:space="preserve">pomocy finansowej, o której mowa w ust.1 Gmina Zarzecze zobowiązuje się do przekazania Powiatowi Przeworskiemu </w:t>
      </w:r>
      <w:r w:rsidR="00A350B5">
        <w:rPr>
          <w:rFonts w:ascii="Times New Roman" w:hAnsi="Times New Roman" w:cs="Times New Roman"/>
          <w:sz w:val="24"/>
          <w:szCs w:val="24"/>
        </w:rPr>
        <w:t xml:space="preserve">dotacji celowej wysokości </w:t>
      </w:r>
      <w:r w:rsidR="00A350B5" w:rsidRPr="004F023D">
        <w:rPr>
          <w:rFonts w:ascii="Times New Roman" w:hAnsi="Times New Roman" w:cs="Times New Roman"/>
          <w:b/>
          <w:bCs/>
          <w:sz w:val="24"/>
          <w:szCs w:val="24"/>
        </w:rPr>
        <w:t>20.101,48 zł</w:t>
      </w:r>
      <w:r w:rsidR="00A350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F8BDA" w14:textId="59AE8994" w:rsidR="005633C2" w:rsidRPr="004F023D" w:rsidRDefault="00A350B5" w:rsidP="00A76B8A">
      <w:pPr>
        <w:pStyle w:val="Akapitzlist"/>
        <w:spacing w:line="276" w:lineRule="auto"/>
        <w:ind w:left="643"/>
        <w:rPr>
          <w:rFonts w:ascii="Times New Roman" w:hAnsi="Times New Roman" w:cs="Times New Roman"/>
          <w:b/>
          <w:bCs/>
          <w:sz w:val="24"/>
          <w:szCs w:val="24"/>
        </w:rPr>
      </w:pPr>
      <w:r w:rsidRPr="004F023D">
        <w:rPr>
          <w:rFonts w:ascii="Times New Roman" w:hAnsi="Times New Roman" w:cs="Times New Roman"/>
          <w:b/>
          <w:bCs/>
          <w:sz w:val="24"/>
          <w:szCs w:val="24"/>
        </w:rPr>
        <w:t>( słownie; dwadzieścia tysięcy sto jeden zł 48/100)</w:t>
      </w:r>
    </w:p>
    <w:p w14:paraId="1402956E" w14:textId="23717DF3" w:rsidR="00A350B5" w:rsidRDefault="00A350B5" w:rsidP="005633C2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wykorzysta dotację o której mowa w ust.1 i ust. 2 do 31 grudnia 2024 roku</w:t>
      </w:r>
    </w:p>
    <w:p w14:paraId="29C1489C" w14:textId="46380906" w:rsidR="00A350B5" w:rsidRPr="00954862" w:rsidRDefault="00A350B5" w:rsidP="00A350B5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0B5">
        <w:rPr>
          <w:rFonts w:ascii="Times New Roman" w:hAnsi="Times New Roman" w:cs="Times New Roman"/>
          <w:sz w:val="24"/>
          <w:szCs w:val="24"/>
        </w:rPr>
        <w:t xml:space="preserve">Dotacja o której mowa w ust.1 i ust. 2 zostanie przekazana w ramach działu 600 rozdział 60004- Lokalny transport zbiorowy </w:t>
      </w:r>
      <w:r w:rsidRPr="00A350B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A350B5">
        <w:rPr>
          <w:rFonts w:ascii="Times New Roman" w:hAnsi="Times New Roman" w:cs="Times New Roman"/>
          <w:sz w:val="24"/>
          <w:szCs w:val="24"/>
        </w:rPr>
        <w:t xml:space="preserve">2710 </w:t>
      </w:r>
      <w:r>
        <w:rPr>
          <w:rFonts w:ascii="Times New Roman" w:hAnsi="Times New Roman" w:cs="Times New Roman"/>
          <w:sz w:val="24"/>
          <w:szCs w:val="24"/>
        </w:rPr>
        <w:t xml:space="preserve">– Dotacja celowa na pomoc finansową udzielaną między jednostkami samorządu terytorialnego </w:t>
      </w:r>
      <w:r w:rsidR="00954862">
        <w:rPr>
          <w:rFonts w:ascii="Times New Roman" w:hAnsi="Times New Roman" w:cs="Times New Roman"/>
          <w:sz w:val="24"/>
          <w:szCs w:val="24"/>
        </w:rPr>
        <w:t>na dofinansowanie własnych zadań bieżących z gminy Zarzecze na rok 2024</w:t>
      </w:r>
    </w:p>
    <w:p w14:paraId="508AC04F" w14:textId="5DDCA28A" w:rsidR="00954862" w:rsidRDefault="00954862" w:rsidP="009548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§ 2.</w:t>
      </w:r>
    </w:p>
    <w:p w14:paraId="3C170A59" w14:textId="64B28A09" w:rsidR="00954862" w:rsidRPr="00A76B8A" w:rsidRDefault="00954862" w:rsidP="00A76B8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Zarzecze przekaże Powiatowi Przeworskiemu dotację o której mowa </w:t>
      </w:r>
      <w:r w:rsidRPr="00A76B8A">
        <w:rPr>
          <w:rFonts w:ascii="Times New Roman" w:hAnsi="Times New Roman" w:cs="Times New Roman"/>
          <w:sz w:val="24"/>
          <w:szCs w:val="24"/>
        </w:rPr>
        <w:t xml:space="preserve">w </w:t>
      </w:r>
      <w:r w:rsidRPr="00A76B8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Pr="00A76B8A">
        <w:rPr>
          <w:rFonts w:ascii="Times New Roman" w:hAnsi="Times New Roman" w:cs="Times New Roman"/>
          <w:sz w:val="24"/>
          <w:szCs w:val="24"/>
        </w:rPr>
        <w:t>§ 1</w:t>
      </w:r>
      <w:r w:rsidRPr="00A76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7550" w:rsidRPr="00A76B8A">
        <w:rPr>
          <w:rFonts w:ascii="Times New Roman" w:hAnsi="Times New Roman" w:cs="Times New Roman"/>
          <w:sz w:val="24"/>
          <w:szCs w:val="24"/>
        </w:rPr>
        <w:t>ust. 2 na rachunek bankowy Powiatu Przeworskiego numer………………………… w terminie 14 dni od dnia podpisania porozumienia.</w:t>
      </w:r>
    </w:p>
    <w:p w14:paraId="46C1366E" w14:textId="547A8085" w:rsidR="00557550" w:rsidRPr="00557550" w:rsidRDefault="00557550" w:rsidP="0055755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7550">
        <w:rPr>
          <w:rFonts w:ascii="Times New Roman" w:hAnsi="Times New Roman" w:cs="Times New Roman"/>
          <w:sz w:val="24"/>
          <w:szCs w:val="24"/>
        </w:rPr>
        <w:t>Za datę przekazania dotacji uważa</w:t>
      </w:r>
      <w:r w:rsidRPr="005575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550">
        <w:rPr>
          <w:rFonts w:ascii="Times New Roman" w:hAnsi="Times New Roman" w:cs="Times New Roman"/>
          <w:sz w:val="24"/>
          <w:szCs w:val="24"/>
        </w:rPr>
        <w:t xml:space="preserve"> się datę obciążenia rachunku Gminy Zarzecze.</w:t>
      </w:r>
    </w:p>
    <w:p w14:paraId="05F24E9F" w14:textId="40B4EB74" w:rsidR="00557550" w:rsidRPr="00557550" w:rsidRDefault="00557550" w:rsidP="005575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</w:t>
      </w:r>
    </w:p>
    <w:p w14:paraId="1BDE066C" w14:textId="59A998F1" w:rsidR="00557550" w:rsidRDefault="00557550" w:rsidP="0055755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bookmarkStart w:id="2" w:name="_Hlk183593724"/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  <w:bookmarkEnd w:id="2"/>
    </w:p>
    <w:p w14:paraId="4493B9A1" w14:textId="1498079B" w:rsidR="00557550" w:rsidRDefault="00557550" w:rsidP="00557550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 Przeworsk rozliczy w całości </w:t>
      </w:r>
      <w:r w:rsidR="00B43BBE">
        <w:rPr>
          <w:rFonts w:ascii="Times New Roman" w:hAnsi="Times New Roman" w:cs="Times New Roman"/>
          <w:sz w:val="24"/>
          <w:szCs w:val="24"/>
        </w:rPr>
        <w:t>dotację przekazaną przez Gminę Zarzecze w terminie do 31 stycznia 2025 roku</w:t>
      </w:r>
    </w:p>
    <w:p w14:paraId="71A03E24" w14:textId="43188081" w:rsidR="00B43BBE" w:rsidRDefault="0024387A" w:rsidP="00557550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dotacji nastąpi na podstawie sprawozdania finansowego dokumentującego wykorzystanie pomocy finansowej zgodnie z jej przeznaczeniem.</w:t>
      </w:r>
    </w:p>
    <w:p w14:paraId="7F74D790" w14:textId="4E586DCB" w:rsidR="0024387A" w:rsidRDefault="0024387A" w:rsidP="00557550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sprawozdania o którym mowa w ust. 2 , winno być dołączone zestawienie faktur</w:t>
      </w:r>
      <w:r w:rsidR="00661C63">
        <w:rPr>
          <w:rFonts w:ascii="Times New Roman" w:hAnsi="Times New Roman" w:cs="Times New Roman"/>
          <w:sz w:val="24"/>
          <w:szCs w:val="24"/>
        </w:rPr>
        <w:t xml:space="preserve"> dokumentujących wysokość kosztów realizacji zadania </w:t>
      </w:r>
    </w:p>
    <w:p w14:paraId="038A42FB" w14:textId="39760D13" w:rsidR="00661C63" w:rsidRDefault="00661C63" w:rsidP="00557550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Dotacja niewykorzystana w terminie  podlega zwrotowi na rachunek bankowy Gminy Zarzecze</w:t>
      </w:r>
    </w:p>
    <w:p w14:paraId="128FA80C" w14:textId="3D781F5A" w:rsidR="00661C63" w:rsidRPr="00557550" w:rsidRDefault="00661C63" w:rsidP="00557550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Dotacja wykorzystana niezgodnie z przeznaczeniem , pobrana nienależnie lub w nadmiernej wysokości podlega zwrotowi na rachunek Gminy Zarzecze</w:t>
      </w:r>
    </w:p>
    <w:p w14:paraId="4329CF47" w14:textId="2FA92CA9" w:rsidR="00954862" w:rsidRDefault="00954862" w:rsidP="00954862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2EE1FE" w14:textId="68436BCF" w:rsidR="00661C63" w:rsidRPr="00954862" w:rsidRDefault="00661C63" w:rsidP="00954862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67671AC9" w14:textId="533D052D" w:rsidR="00954862" w:rsidRDefault="00954862" w:rsidP="00954862">
      <w:pPr>
        <w:pStyle w:val="Akapitzlis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DA00" w14:textId="53B5C621" w:rsidR="00661C63" w:rsidRDefault="00661C63" w:rsidP="00661C63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1C63">
        <w:rPr>
          <w:rFonts w:ascii="Times New Roman" w:hAnsi="Times New Roman" w:cs="Times New Roman"/>
          <w:sz w:val="24"/>
          <w:szCs w:val="24"/>
        </w:rPr>
        <w:t xml:space="preserve">Gmina </w:t>
      </w:r>
      <w:r w:rsidR="00A76B8A">
        <w:rPr>
          <w:rFonts w:ascii="Times New Roman" w:hAnsi="Times New Roman" w:cs="Times New Roman"/>
          <w:sz w:val="24"/>
          <w:szCs w:val="24"/>
        </w:rPr>
        <w:t>Zarzecze zastrzega sobie prawo do przeprowadzenia kontroli w zakresie prawidłowości wykorzystania pomocy finansowej</w:t>
      </w:r>
    </w:p>
    <w:p w14:paraId="3A52DB35" w14:textId="674686EE" w:rsidR="00A76B8A" w:rsidRDefault="00A76B8A" w:rsidP="00A76B8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51E816C5" w14:textId="757170DF" w:rsidR="00A76B8A" w:rsidRDefault="00A76B8A" w:rsidP="00A76B8A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B8A">
        <w:rPr>
          <w:rFonts w:ascii="Times New Roman" w:hAnsi="Times New Roman" w:cs="Times New Roman"/>
          <w:sz w:val="24"/>
          <w:szCs w:val="24"/>
        </w:rPr>
        <w:t xml:space="preserve">W sprawach </w:t>
      </w:r>
      <w:r>
        <w:rPr>
          <w:rFonts w:ascii="Times New Roman" w:hAnsi="Times New Roman" w:cs="Times New Roman"/>
          <w:sz w:val="24"/>
          <w:szCs w:val="24"/>
        </w:rPr>
        <w:t>nieuregulowanych niniejszą umową mają zastosowanie przepisy Kodeksu cywilnego oraz ustawy o finansach publicznych</w:t>
      </w:r>
    </w:p>
    <w:p w14:paraId="62C6139F" w14:textId="2B07FF81" w:rsidR="00A76B8A" w:rsidRDefault="00A76B8A" w:rsidP="00A76B8A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lub uzupełnienie postanowień umowy wymaga formy pisemnej pod rygorem nieważności</w:t>
      </w:r>
    </w:p>
    <w:p w14:paraId="28FB3454" w14:textId="3F7825FA" w:rsidR="00A76B8A" w:rsidRDefault="00A76B8A" w:rsidP="00A76B8A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Porozumienie zostało sporządzone w dwóch jednobrzmiących egzemplarzach, po jednym dla każdej ze stron. </w:t>
      </w:r>
    </w:p>
    <w:p w14:paraId="17B9C4A8" w14:textId="77777777" w:rsidR="00A76B8A" w:rsidRDefault="00A76B8A" w:rsidP="00A76B8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F0A7FF" w14:textId="77777777" w:rsidR="00A76B8A" w:rsidRDefault="00A76B8A" w:rsidP="00A76B8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2453A7" w14:textId="77777777" w:rsidR="00A76B8A" w:rsidRDefault="00A76B8A" w:rsidP="00A76B8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75C64F" w14:textId="456319AA" w:rsidR="00A76B8A" w:rsidRDefault="00A76B8A" w:rsidP="00A76B8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POWIAT PRZEWORSK                                                         GMINA ZARZECZE</w:t>
      </w:r>
    </w:p>
    <w:p w14:paraId="757A122C" w14:textId="77777777" w:rsidR="00A76B8A" w:rsidRDefault="00A76B8A" w:rsidP="00A76B8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4DFA4" w14:textId="062BCEF0" w:rsidR="00A76B8A" w:rsidRPr="00A76B8A" w:rsidRDefault="00A76B8A" w:rsidP="00A76B8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                                                        …………………………..</w:t>
      </w:r>
    </w:p>
    <w:p w14:paraId="32F96DED" w14:textId="76006DEA" w:rsidR="00954862" w:rsidRPr="00A350B5" w:rsidRDefault="00954862" w:rsidP="00954862">
      <w:pPr>
        <w:pStyle w:val="Akapitzlist"/>
        <w:spacing w:line="276" w:lineRule="auto"/>
        <w:ind w:left="643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714FC" w14:textId="77777777" w:rsidR="00A5178B" w:rsidRPr="00A5178B" w:rsidRDefault="00A5178B" w:rsidP="00A5178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AA139" w14:textId="10AB9EF2" w:rsidR="003054B1" w:rsidRPr="003054B1" w:rsidRDefault="003054B1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E22175" w14:textId="77777777" w:rsidR="003054B1" w:rsidRDefault="003054B1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45D66E" w14:textId="5BF3150E" w:rsidR="003054B1" w:rsidRDefault="003054B1" w:rsidP="003054B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19FD0B80" w14:textId="551F85A5" w:rsidR="003054B1" w:rsidRPr="003054B1" w:rsidRDefault="003054B1" w:rsidP="003054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8C4C4D" w14:textId="713FA951" w:rsidR="003054B1" w:rsidRDefault="003054B1" w:rsidP="00732B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DE912F" w14:textId="77777777" w:rsidR="003054B1" w:rsidRPr="00F116F2" w:rsidRDefault="003054B1" w:rsidP="00732B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054B1" w:rsidRPr="00F11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37E57"/>
    <w:multiLevelType w:val="hybridMultilevel"/>
    <w:tmpl w:val="2556C838"/>
    <w:lvl w:ilvl="0" w:tplc="B0F2BF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DF5E62"/>
    <w:multiLevelType w:val="hybridMultilevel"/>
    <w:tmpl w:val="414EC79E"/>
    <w:lvl w:ilvl="0" w:tplc="0DAAB3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7867EA"/>
    <w:multiLevelType w:val="hybridMultilevel"/>
    <w:tmpl w:val="626050EA"/>
    <w:lvl w:ilvl="0" w:tplc="B09E26C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9A84042"/>
    <w:multiLevelType w:val="hybridMultilevel"/>
    <w:tmpl w:val="CF2E9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C4F1B"/>
    <w:multiLevelType w:val="hybridMultilevel"/>
    <w:tmpl w:val="E62CCFBE"/>
    <w:lvl w:ilvl="0" w:tplc="D5863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0B72CB"/>
    <w:multiLevelType w:val="hybridMultilevel"/>
    <w:tmpl w:val="1EC81EB0"/>
    <w:lvl w:ilvl="0" w:tplc="A28ECB3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E0655"/>
    <w:multiLevelType w:val="hybridMultilevel"/>
    <w:tmpl w:val="48CAF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B396A"/>
    <w:multiLevelType w:val="hybridMultilevel"/>
    <w:tmpl w:val="68C0E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863223">
    <w:abstractNumId w:val="3"/>
  </w:num>
  <w:num w:numId="2" w16cid:durableId="1412240788">
    <w:abstractNumId w:val="5"/>
  </w:num>
  <w:num w:numId="3" w16cid:durableId="1770542910">
    <w:abstractNumId w:val="7"/>
  </w:num>
  <w:num w:numId="4" w16cid:durableId="526410224">
    <w:abstractNumId w:val="0"/>
  </w:num>
  <w:num w:numId="5" w16cid:durableId="773745958">
    <w:abstractNumId w:val="6"/>
  </w:num>
  <w:num w:numId="6" w16cid:durableId="124199983">
    <w:abstractNumId w:val="4"/>
  </w:num>
  <w:num w:numId="7" w16cid:durableId="1563828175">
    <w:abstractNumId w:val="1"/>
  </w:num>
  <w:num w:numId="8" w16cid:durableId="1018003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31"/>
    <w:rsid w:val="000D2682"/>
    <w:rsid w:val="001A55E5"/>
    <w:rsid w:val="001C1E37"/>
    <w:rsid w:val="0024387A"/>
    <w:rsid w:val="003054B1"/>
    <w:rsid w:val="00324BCB"/>
    <w:rsid w:val="004011DF"/>
    <w:rsid w:val="004F023D"/>
    <w:rsid w:val="00557550"/>
    <w:rsid w:val="005633C2"/>
    <w:rsid w:val="00604AD7"/>
    <w:rsid w:val="00652AC7"/>
    <w:rsid w:val="00661C63"/>
    <w:rsid w:val="006652F6"/>
    <w:rsid w:val="006D616A"/>
    <w:rsid w:val="00703D0F"/>
    <w:rsid w:val="00732BE1"/>
    <w:rsid w:val="00757A31"/>
    <w:rsid w:val="007739D8"/>
    <w:rsid w:val="008C190E"/>
    <w:rsid w:val="009370DE"/>
    <w:rsid w:val="00954862"/>
    <w:rsid w:val="00A350B5"/>
    <w:rsid w:val="00A5178B"/>
    <w:rsid w:val="00A76B8A"/>
    <w:rsid w:val="00B26DF3"/>
    <w:rsid w:val="00B43BBE"/>
    <w:rsid w:val="00B5170A"/>
    <w:rsid w:val="00CE38C5"/>
    <w:rsid w:val="00F116F2"/>
    <w:rsid w:val="00F97F3E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4973"/>
  <w15:chartTrackingRefBased/>
  <w15:docId w15:val="{8C72CD5E-5025-43E5-ABDA-B23139B1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11DF"/>
    <w:rPr>
      <w:color w:val="666666"/>
    </w:rPr>
  </w:style>
  <w:style w:type="paragraph" w:styleId="Akapitzlist">
    <w:name w:val="List Paragraph"/>
    <w:basedOn w:val="Normalny"/>
    <w:uiPriority w:val="34"/>
    <w:qFormat/>
    <w:rsid w:val="00A51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3ABB5-B959-4FCF-8E11-0977E122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9</cp:revision>
  <cp:lastPrinted>2024-11-27T13:06:00Z</cp:lastPrinted>
  <dcterms:created xsi:type="dcterms:W3CDTF">2024-11-26T08:21:00Z</dcterms:created>
  <dcterms:modified xsi:type="dcterms:W3CDTF">2024-11-27T13:06:00Z</dcterms:modified>
</cp:coreProperties>
</file>